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SP, LC budget Samen Buurten, aanvaard 15 voor, 3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SP, Lijst Couwenberg onderhoud openbare ruimte, verworpen 3 voor, 15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PAG, PvdA, SP, LC onderzoek langdurigheidstoeslag, verworpen 8 voor, 10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PAG, PvdA, SP, LC bezuinigingen WMO, aanvaard 11 voor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PAG, budget recreatie en toerisme, verworpen 8 voor, 10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PAG, lokale omroep Goirle,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PAG, PvdA, SP, LC belastingen en heffingen, verworpen 8 voor 10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gemeenteraad Goirle over het bestuursakkoord VNG -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1/31-mei/18:30/Voorjaarsnota-ter-voorbereiding-op-de-begroting-2012/M-07-Behoud-budget-Samen-Buurten.pdf" TargetMode="External" /><Relationship Id="rId26" Type="http://schemas.openxmlformats.org/officeDocument/2006/relationships/hyperlink" Target="https://raad.goirle.nl/Vergaderingen/Gemeenteraad/2011/31-mei/18:30/Voorjaarsnota-ter-voorbereiding-op-de-begroting-2012/M-06-jaarrekeningoverschot-onderhoud-openbare-ruimte.pdf" TargetMode="External" /><Relationship Id="rId27" Type="http://schemas.openxmlformats.org/officeDocument/2006/relationships/hyperlink" Target="https://raad.goirle.nl/Vergaderingen/Gemeenteraad/2011/31-mei/18:30/Voorjaarsnota-ter-voorbereiding-op-de-begroting-2012/M-05-motie-onderzoek-langdurigheidstoeslag-110.pdf" TargetMode="External" /><Relationship Id="rId28" Type="http://schemas.openxmlformats.org/officeDocument/2006/relationships/hyperlink" Target="https://raad.goirle.nl/Vergaderingen/Gemeenteraad/2011/31-mei/18:30/Voorjaarsnota-ter-voorbereiding-op-de-begroting-2012/M-04-Motie-bezuinigingen-op-WMO.pdf" TargetMode="External" /><Relationship Id="rId29" Type="http://schemas.openxmlformats.org/officeDocument/2006/relationships/hyperlink" Target="https://raad.goirle.nl/Vergaderingen/Gemeenteraad/2011/31-mei/18:30/Voorjaarsnota-ter-voorbereiding-op-de-begroting-2012/M-03-Motie-Recreatie-en-toerisme.pdf" TargetMode="External" /><Relationship Id="rId30" Type="http://schemas.openxmlformats.org/officeDocument/2006/relationships/hyperlink" Target="https://raad.goirle.nl/Vergaderingen/Gemeenteraad/2011/31-mei/18:30/Voorjaarsnota-ter-voorbereiding-op-de-begroting-2012/M-02-Motie-LOG.pdf" TargetMode="External" /><Relationship Id="rId37" Type="http://schemas.openxmlformats.org/officeDocument/2006/relationships/hyperlink" Target="https://raad.goirle.nl/Vergaderingen/Gemeenteraad/2011/31-mei/18:30/Voorjaarsnota-ter-voorbereiding-op-de-begroting-2012/M-01-Motie-belastingen.pdf" TargetMode="External" /><Relationship Id="rId38" Type="http://schemas.openxmlformats.org/officeDocument/2006/relationships/hyperlink" Target="https://raad.goirle.nl/Vergaderingen/Gemeenteraad/2011/31-mei/18:30/Bestuursakkoord-Rijk-met-provincies--gemeenten-en-waterschappen/110531-motie-bestuurs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