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Lijst Couwenberg referendum samenwerking; verworpen met 3 stemmen voor, 13 stemmen tegen.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2/28-juni/19:30/Bespreking-van-de-ontwikkelingen-in-de-intergemeentelijke-samenwerking-Alphen-Chaam--Baarle-Nassau--Gilze-en-Rijen-en-Goirle./03-motie-Couwenberg-referendum-samenwerk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