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Lijst Couwenberg referendum samenwerking; verworpen met 3 stemmen voor, 13 stemmen tegen.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28-juni/19:30/Bespreking-van-de-ontwikkelingen-in-de-intergemeentelijke-samenwerking-Alphen-Chaam--Baarle-Nassau--Gilze-en-Rijen-en-Goirle./03-motie-Couwenberg-referendum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