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VVD Monitoring decentralisaties sociaal domein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Motie brandstoftoerisme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SP hondenbelasting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SP duurzaamheid zonnepanelen (AANGEHOUDEN NAV 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SP onderzoek medewerkerstevredenheid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LRG witte vlekken mobiele verbindingen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LRG Breedband Glasvezel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LRG PAG Deltaplan verduurzaming bestaande woningvoorraad (AANGEHOUDEN NAV 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M2 LRG cs Keuzenota tarief PGB ZZPers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M1 SP cs Keuzenota eigen bijdrage woningaanpassing jeugdigen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07 Motie brandstoftoerisme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9-december/19:30/Raadsvoorstel-vaststellen-verordeningen-Participatiewet/M1-Motie-Monitoring-decentralisaties-sociaal-domein.pdf" TargetMode="External" /><Relationship Id="rId26" Type="http://schemas.openxmlformats.org/officeDocument/2006/relationships/hyperlink" Target="https://raad.goirle.nl/Vergaderingen/Commissie-Ruimte/2014/19-november/19:30/Brief-ministerie-van-Financien-over-motie-brandstoftoerisme/08-Motie-brandstoftoerisme-gewijzigd.pdf" TargetMode="External" /><Relationship Id="rId27" Type="http://schemas.openxmlformats.org/officeDocument/2006/relationships/hyperlink" Target="https://raad.goirle.nl/Vergaderingen/Gemeenteraad/2014/4-november/17:00/Vaststelling-begrotingsstukken-2014/M4-Motie-SP-hondenbelasting.pdf" TargetMode="External" /><Relationship Id="rId28" Type="http://schemas.openxmlformats.org/officeDocument/2006/relationships/hyperlink" Target="https://raad.goirle.nl/Vergaderingen/Gemeenteraad/2014/4-november/17:00/Vaststelling-begrotingsstukken-2014/M5-Motie-SP-duurzaamheid-zonnepanelen.pdf" TargetMode="External" /><Relationship Id="rId29" Type="http://schemas.openxmlformats.org/officeDocument/2006/relationships/hyperlink" Target="https://raad.goirle.nl/Vergaderingen/Gemeenteraad/2014/4-november/17:00/Vaststelling-begrotingsstukken-2014/M6-Motie-SP-onderzoek-medewerkerstevredenheid.pdf" TargetMode="External" /><Relationship Id="rId30" Type="http://schemas.openxmlformats.org/officeDocument/2006/relationships/hyperlink" Target="https://raad.goirle.nl/Vergaderingen/Gemeenteraad/2014/4-november/17:00/Vaststelling-begrotingsstukken-2014/M3-Motie-LRG-witte-vlekken-mobiele-verbindingen.pdf" TargetMode="External" /><Relationship Id="rId37" Type="http://schemas.openxmlformats.org/officeDocument/2006/relationships/hyperlink" Target="https://raad.goirle.nl/Vergaderingen/Gemeenteraad/2014/4-november/17:00/Vaststelling-begrotingsstukken-2014/M2-Motie-LRG-Breedband-Glasvezel.pdf" TargetMode="External" /><Relationship Id="rId38" Type="http://schemas.openxmlformats.org/officeDocument/2006/relationships/hyperlink" Target="https://raad.goirle.nl/Vergaderingen/Gemeenteraad/2014/4-november/17:00/Vaststelling-begrotingsstukken-2014/M1-Motie-LRG-Deltaplan-verduurzaming-bestaande-woningvoorraad.pdf" TargetMode="External" /><Relationship Id="rId39" Type="http://schemas.openxmlformats.org/officeDocument/2006/relationships/hyperlink" Target="https://raad.goirle.nl/Vergaderingen/Gemeenteraad/2014/28-oktober/19:30/Raadsvoorstel-keuzenotas-transities/04-M2-LRG-Keuzenota-tarief-PGB-ZZPers.pdf" TargetMode="External" /><Relationship Id="rId40" Type="http://schemas.openxmlformats.org/officeDocument/2006/relationships/hyperlink" Target="https://raad.goirle.nl/Vergaderingen/Gemeenteraad/2014/28-oktober/19:30/Raadsvoorstel-keuzenotas-transities/04-M1-SP-Keuzenota-eigen-bijdrage-woningaanpassing-jeugdigen.pdf" TargetMode="External" /><Relationship Id="rId41" Type="http://schemas.openxmlformats.org/officeDocument/2006/relationships/hyperlink" Target="https://raad.goirle.nl/Vergaderingen/Agendacommissie/2014/3-november/19:30/Bespreking-conceptagendas-voor-de-commissies-in-de-week-van-17-november-2014/03B-07-Motie-brandstoftoeris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