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vdA tijdelijk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00/Motie-PvdA-over-tijdelijke-opvang-asielzoekers/05a-Motie-PvdA-tijdelijke-opvang-asielzoe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tijdelijk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00/Opening-en-vaststelling-agenda/01-Motie-PvdA-tijdelijke-opvang-asielzoeker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vdA tijdelijk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19:15/Opening-en-vaststelling-agenda/01-Motie-PvdA-tijdelijke-opvang-asielzoek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 Overzicht afdoening moties d.d. 13-8-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2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5/24-augustus/19:15/Afdoening-moties/06-Overzicht-afdoening-moties-d-d-13-8-2015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 Motie Meedoen regel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0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februari/19:30/Raadsvoorstel-nota-minimabeleid-2015---2018/M1-SP-Lijst-Couwenberg-Meedoen-reg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59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