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PAG over marktgelden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6/13-december/20:00/Raadsvoorstel-marktverordening-en-marktgeldenverordening/M1-Motie-PAG-over-marktg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