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6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maart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- AP CDA Tiny Forest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5,34 KB</text:p>
          </table:table-cell>
          <table:table-cell table:style-name="Table3.A2" office:value-type="string">
            <text:p text:style-name="P22">
              <text:a xlink:type="simple" xlink:href="https://raad.goirle.nl/Vergaderingen/Besluitvormend/2019/26-maart/22:00/Motie-Arbeiderspartij-Tiny-Fore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- LRG CDA SP AP PVDA Onderzoek mogelijkheden bouw- en opslaghal AANVAARD
              <text:span text:style-name="T2"/>
            </text:p>
            <text:p text:style-name="P3"/>
          </table:table-cell>
          <table:table-cell table:style-name="Table3.A2" office:value-type="string">
            <text:p text:style-name="P4">25-03-2019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372,46 KB</text:p>
          </table:table-cell>
          <table:table-cell table:style-name="Table3.A2" office:value-type="string">
            <text:p text:style-name="P22">
              <text:a xlink:type="simple" xlink:href="https://raad.goirle.nl/Vergaderingen/Besluitvormend/2019/26-maart/22:00/20190326-art-35-Motie-Onderzoek-naar-de-mogelijkheden-van-een-bouw-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0" meta:character-count="277" meta:non-whitespace-character-count="2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149294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149294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