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 Motie D66 Samenwerking GHO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Raadsvoorstel-Integraal-veiligheidsbeleid-gemeenten-Goirle-Hilvarenbeek-en-Oisterwijk-2023-2026/14-Motie-D66-Samenwerking-GHO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 Motie CDA Afstemmen uitvoeringsplannen mobiliteit met belangengroepen AANGEPAST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Raadsvoorstel-Vaststellen-programma-mobiliteit-2023-2030/13-Motie-CDA-Afstemmen-uitvoeringsplannen-mobiliteit-met-belangengroepen-AANGEPAST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 Motie LRG Eigen bijdragen (Abonnementstarief) Wmo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Raadsvoorstel-Concept-Verordening-maatschappelijke-ondersteuning-gemeente-Goirle-2023/08-Motie-Eigen-bijdragen-Abonnementstarief-Wmo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 Motie Deelname Publiek Ontwikkelbedrijf REKS BV LRG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203,20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2-december/19:30/Raadsvoorstel-Deelname-Publiek-Ontwikkelbedrijf-REKS-BV/16-Motie-Deelname-Publiek-Ontwikkelbedrijf-REKS-BV-L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08 20221220 Motie LRG Eigen bijdragen (Abonnementstarief) Wmo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206,78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Raadsvoorstel-Verordening-maatschappelijke-ondersteuning-gemeente-Goirle-2023/08-20221220-Motie-LRG-Eigen-bijdragen-Abonnementstarief-Wm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 Motie PAG energiesteun sport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194,52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Moties-over-niet-op-de-agenda-opgenomen-onderwerp/21-Motie-PAG-energiesteun-sport-en-cul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D66 Samenwerking GHO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Raadsvoorstel-Integraal-veiligheidsbeleid-gemeenten-Goirle-Hilvarenbeek-en-Oisterwijk-2023-2026/Motie-D66-Samenwerking-GH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CDA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221,26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Raadsvoorstel-Vaststellen-programma-mobiliteit-2023-2030/Motie-CDA-Mobiliteit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CDA Veilig stellen van Rijksgelden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208,36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Motie-over-niet-op-de-agenda-opgenomen-onderwerp-Veilig-stellen-van-rijksgelden/Motie-CDA-Veilig-stellen-van-Rijksgel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E4 Nieuw Format Motie 14-12-2022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07-februari/19:30/Planning-en-control-gemeenteraad-voor-kennisgeving-aannemen/E4-Nieuw-Format-Motie-14-12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 20221206 Overzicht open staande moties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82,42 KB</text:p>
          </table:table-cell>
          <table:table-cell table:style-name="Table3.A2" office:value-type="string">
            <text:p text:style-name="P22">
              <text:a xlink:type="simple" xlink:href="https://raad.goirle.nl/Vergaderingen/Regiegroep/2022/13-december/17:30/Overzichten-moties-en-toezeggingen/08-20221206-Overzicht-open-staande-moties-gemeenteraad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E3 20221206 Overzicht open staande moties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82,42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Planning-en-control-gemeenteraad-voor-kennisgeving-aannemen/E3-20221206-Overzicht-open-staande-moties-gemeenteraad.docx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05d Memo Strategische Herorientatie tbv regiegroep 13.12.2022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179,50 KB</text:p>
          </table:table-cell>
          <table:table-cell table:style-name="Table3.A2" office:value-type="string">
            <text:p text:style-name="P22">
              <text:a xlink:type="simple" xlink:href="https://raad.goirle.nl/Vergaderingen/Regiegroep/2022/13-december/17:30/Informatiebijeenkomst/05d-Memo-Strategische-Herorientatie-tbv-regiegroep-13-12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5" meta:character-count="1166" meta:non-whitespace-character-count="10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