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Ruimte 13-01-2012: antwoorden vragen LRG over doorgaande weg Riel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 Bytes</text:p>
          </table:table-cell>
          <table:table-cell table:style-name="Table3.A2" office:value-type="string">
            <text:p text:style-name="P22">
              <text:a xlink:type="simple" xlink:href="https://raad.goirle.nl/Vergaderingen/Brede-commissievergadering/2012/14-februari/19:30/Stukken-ter-kennisname/TKN-Raadsinfo-doorgaande-route-Riel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Welzijn 17-1-2012: Eigen bijdrage CAK bij individuele Wmo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 Bytes</text:p>
          </table:table-cell>
          <table:table-cell table:style-name="Table3.A2" office:value-type="string">
            <text:p text:style-name="P22">
              <text:a xlink:type="simple" xlink:href="https://raad.goirle.nl/Vergaderingen/Brede-commissievergadering/2012/14-februari/19:30/Stukken-ter-kennisname/Raadsinfo-eigen-bijdrage-CAK-bij-individuele-Wmo-voorzieningen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 AZ 25-1-2012: Schade tijdens de jaarwisseling 2011-2012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 Bytes</text:p>
          </table:table-cell>
          <table:table-cell table:style-name="Table3.A2" office:value-type="string">
            <text:p text:style-name="P22">
              <text:a xlink:type="simple" xlink:href="https://raad.goirle.nl/Vergaderingen/Brede-commissievergadering/2012/14-februari/19:30/Stukken-ter-kennisname/TKN-Raadsinformatiebrief-vernielingen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 AZ 13-12-2011: Onderzoeken ex. Artikel 213a GW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 Bytes</text:p>
          </table:table-cell>
          <table:table-cell table:style-name="Table3.A2" office:value-type="string">
            <text:p text:style-name="P22">
              <text:a xlink:type="simple" xlink:href="https://raad.goirle.nl/Vergaderingen/Brede-commissievergadering/2012/14-februari/19:30/Stukken-ter-kennisname/TKN-Raadsinfo-onderwerpen-213a--2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AZ 23-1-2012: Burgernet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 Bytes</text:p>
          </table:table-cell>
          <table:table-cell table:style-name="Table3.A2" office:value-type="string">
            <text:p text:style-name="P22">
              <text:a xlink:type="simple" xlink:href="https://raad.goirle.nl/Vergaderingen/Brede-commissievergadering/2012/14-februari/19:30/Stukken-ter-kennisname/TKN-Raadsinfo-brief-Burgernet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612" meta:non-whitespace-character-count="5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