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5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17-7-2017 over lancering tweede druk toeristische gids en boekje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20-Raadsinfo-Lancering-tweede-druk-toeristische-gids-en-boekj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09 Raadsinformatie d.d. 17-7-2017 over lancering tweede druk toeristische gids en boekje Goolse geheimen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5-september/20:00/20170720-Raadsinfo-Lancering-tweede-druk-toeristische-gids-en-boek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08 Raadsinformatie d.d. 12-7-2017 over Fort Oranje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5-september/20:00/20170720-Raadsinformatie-Fort-Oranj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12-7-2017 over recreatiepark Fort Oranje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20-Raadsinformatie-Fort-Oran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11 Raadsinformatie d.d. 12-7-2017 over lagere groei bijstandsgerechtigden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05-september/19:15/20170720-Raadsinfo-lagere-groei-bijstandspopul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d.d. 12-7-2017 over lagere groei bijstandspopulatie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20-Raadsinfo-lagere-groei-bijstandspopul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4-7-2017 over Bakertand procesinformatie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13-Raadsinformatie-Bakertand-procesinform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13-7-2017 over 
              <text:s/>
              huisvesting arbeidsmigranten Veertels Riel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95,56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13-Raadsinfo-plannen-huisvesting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08 Raadsinformatie d.d. 13-7-2017 over vestiging bedrijvigheid met tijdelijke logies arbeidsmigranten in Riel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06-september/19:15/TKN-08-Raadsinformatie-vestiging-bedrijvigheid-met-tijdelijke-logies-arbeidsmigranten-in-Ri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07 Raadsinformatie d.d. 4-7-2017 over Bakertand procesinformatie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5-september/20:00/TKN-07-Raadsinformatie-Bakertand-procesinformatie-4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07 Raadsinformatie d.d. 11-7-2017 over Grondstoffenbeleid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06-september/19:15/201707112-Raadsinformatie-Grondstoffenbele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11-7-2017 over Grondstoffenbeleid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112-Raadsinformatie-Grondstoff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06 
              <text:s/>
              Raadsinformatie d.d. 7-7-2017 over meicirculaire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6-september/20:30/20170710-Raadsinformatie-meicirculaire-201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11-7-2017 over besluit antennemast Veertels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10-Raadsinformatie-besluit-veertel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06 Raadsinformatie d.d. 11-7-2017 over besluit antennemast veertels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06-september/19:15/20170710-Raadsinformatie-besluit-veert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d.d. 7-7-2017 over de meicirculaire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169,37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20170710-Raadsinformatie-meicirculaire-2017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d.d. 7-7-2017 betreft meicirculaire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10-Raadsinformatie-meicirculaire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Posten bestuursrapportage gesplitst in incidentele en structurele kosten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05-Burap-gesplitst-in-incidenteel-en-structure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d.d. 3-7-2017 over voorontwerp bestemmingsplan Zandeind 29a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TKN-05-Memo-voorontwerp-bestemmingsplan-Zandeind-29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06 Bijlage raadsinformatie jaarverslag Kinderopvang: Toezichtinformatie over Kinderopvang Goirle in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05-september/20:00/20170707-Toezichtinformatie-Kinderopvang-Goirle-in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06 Raadsinformatie d.d. 19-6-2017 over jaarverslag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05-september/20:00/20170707-Raadsinfo-jaarverslag-Kinderopva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 d.d. 19-6-2017 over jaarverslag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07-Raadsinfo-jaarverslag-Kinderopva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raadsinformatie d.d. 19.6-2017 over Toezichtinformatie Kinderopvang Goirle in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20170707-Toezichtinformatie-Kinderopvang-Goirle-in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 d.d. 15-6-2017 over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26-september/20:05/TKN-05-Raadsinformatie-informatieveilighei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05 Raadsinformatie d.d. 15-6-2017 over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06-september/20:30/TKN-05-Raadsinformatie-informatieveilig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 d.d. 26-6-2017 over vragen van de SP over de jaarrekening en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125,80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20170703-Raadsinformatie-vragen-SP-jaarrekening-en-Jan-van-Besou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raadsvragen SP jaarrekening en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125,80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04-Beantwoording-raadsvragen-SP-jaarrekening-en-Jan-van-Beso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10" meta:character-count="2908" meta:non-whitespace-character-count="2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