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26-11-2020 Ecologische Verbindingszone Bels lijntje en zon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375,05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6-11-2020-EVZ-Bels-lijntje-en-z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27-11-2020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7-11-2020-Coronaviru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24-11-2020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4-11-2020-Campagne-orange-the-wor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23-11-2020 2e week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3-11-2020-2e-week-omgevingsvi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24-11-2020 Stand van zaken organisatieontwikkeling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284,18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4-11-2020-Stand-van-zaken-organisatieontwikke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10-11-2020 Jaarverslag Leerplicht en RMC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0-11-2020-Jaarverslag-Leerplicht-en-RMC-2018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10-11-2020 Cadeaubonnen kinderen in armoede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0-11-2020-Cadeaubonnen-kinderen-in-armoe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noodverordening COVID-19 veiligheidsregio Midden- en West-Brabant van 4 november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419,33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noodverordening-COVID-19-veiligheidsregio-Midden-en-West-Brabant-van-4-november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3-11-2020 projectopdracht onafhankelijke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170,90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3-11-2020-projectopdracht-onafhankelijke-clientondersteu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3-11-2020 verstrekking mondkapjes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3-11-2020-verstrekking-mondkapj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3-11-2020 Status meerjarenramingen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235,80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3-11-2020-Status-meerjarenraming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3-11-2020 Kerkstraat 60 Riel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3-11-2020-Kerkstraat-60-Ri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3-11-2020 Onderzoek Follow the Money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3-11-2020-Onderzoek-Follow-the-Money-okot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6" meta:character-count="1402" meta:non-whitespace-character-count="13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