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40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 Raadsinformatiebrief 10-2-2021 kaderbrieven gemeenschappelijke regelingen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26-02-2021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276,97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16-maart/22:00/C1-Raadsinformatiebrief-10-2-2021-kaderbrieven-gemeenschappelijke-regelingen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 Raadsinformatiebrief 25-2-2021 Eindrapportage onderzoek naar de toekomst van de regionale samenwerking in de regio Hart van Brabant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230,91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5-2-2021-Eindrapportage-onderzoek-naar-de-toekomst-van-de-regionale-samenwerking-in-de-regio-Hart-van-Braban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 Raadsinformatiebrief 23-2-2021 Stand van Zaken Maatpact
              <text:span text:style-name="T2"/>
            </text:p>
            <text:p text:style-name="P3"/>
          </table:table-cell>
          <table:table-cell table:style-name="Table3.A2" office:value-type="string">
            <text:p text:style-name="P4">23-02-2021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212,10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3-2-2021-Stand-van-Zaken-Maatpac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 Raadsinformatiebrief 23-2-2021 organisatie verkiezingen
              <text:span text:style-name="T2"/>
            </text:p>
            <text:p text:style-name="P3"/>
          </table:table-cell>
          <table:table-cell table:style-name="Table3.A2" office:value-type="string">
            <text:p text:style-name="P4">23-02-2021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219,18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3-2-2021-organisatie-verkiez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 Raadsinformatiebrief 23-2-2021 gevolgen herverdeling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23-02-2021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264,70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3-2-2021-gevolgen-herverdeling-gemeentefond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 Raadsinformatiebrief 23-2-2021 Corona
              <text:span text:style-name="T2"/>
            </text:p>
            <text:p text:style-name="P3"/>
          </table:table-cell>
          <table:table-cell table:style-name="Table3.A2" office:value-type="string">
            <text:p text:style-name="P4">23-02-2021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166,19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3-2-2021-Coron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 Raadsinformatiebrief 23-02-2021 
              <text:s/>
              update datadiefstal GGD
              <text:span text:style-name="T2"/>
            </text:p>
            <text:p text:style-name="P3"/>
          </table:table-cell>
          <table:table-cell table:style-name="Table3.A2" office:value-type="string">
            <text:p text:style-name="P4">23-02-2021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265,61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3-02-2021-update-datadiefstal-GG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 Raadsinformatiebrief 23-2-2021 bij toezegging brief burgerinitiatief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225,35 KB
            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3-2-2021-bij-toezegging-brief-burgerinitiati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 Raadsinformatiebrief 23-2-2021 toezegging cultuurnota
              <text:span text:style-name="T2"/>
            </text:p>
            <text:p text:style-name="P3"/>
          </table:table-cell>
          <table:table-cell table:style-name="Table3.A2" office:value-type="string">
            <text:p text:style-name="P4">23-02-2021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209,25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3-2-2021-toezegging-cultuurnot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 Raadsinformatiebrief 16-02-2021 poststukken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188,80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6-02-2021-poststuk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 Raadsinformatiebrief 17-02-2021 stand van zaken stichting Jong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287,54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7-02-2021-stand-van-zaken-stichting-Jo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 bijlage bij raadsinformatiebrief 16-02-2021 niet bezorgde post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500,88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bij-raadsinformatiebrief-16-02-2021-niet-bezorgde-pos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 Raadsinformatiebrief 11-02-2021 Uitgangspunten Regionale Inkoop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16-02-2021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208,12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16-maart/22:00/C1-Raadsinformatiebrief-11-02-2021-Uitgangspunten-Regionale-Inkoop-Sociaal-Domei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 Raadsinformatiebrief van 26-1-2021 kwijtschelding lening SCAG
              <text:span text:style-name="T2"/>
            </text:p>
            <text:p text:style-name="P3"/>
          </table:table-cell>
          <table:table-cell table:style-name="Table3.A2" office:value-type="string">
            <text:p text:style-name="P4">12-02-2021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193,49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16-maart/22:00/C1-Raadsinformatiebrief-van-26-1-2021-kwijtschelding-lening-SCA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 Raadsinformatiebrief 5-02-2021 Effecten corona ambtelijke organisatie 
              <text:s/>
              210209
              <text:span text:style-name="T2"/>
            </text:p>
            <text:p text:style-name="P3"/>
          </table:table-cell>
          <table:table-cell table:style-name="Table3.A2" office:value-type="string">
            <text:p text:style-name="P4">10-02-2021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181,45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16-maart/22:00/C1-Raadsinformatiebrief-5-02-2021-Effecten-corona-ambtelijke-organisatie-21020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 Raadsinformatiebrief 26-01-2021 Evaluatie Green Deal Gezondheidssector
              <text:span text:style-name="T2"/>
            </text:p>
            <text:p text:style-name="P3"/>
          </table:table-cell>
          <table:table-cell table:style-name="Table3.A2" office:value-type="string">
            <text:p text:style-name="P4">09-02-2021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209,51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16-maart/22:00/C1-Raadsinformatiebrief-26-01-2021-Evaluatie-Green-Deal-Gezondheidssecto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 Raadsinformatiebrief 5-2-2021 uitkomsten herverdeling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05-02-2021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256,12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5-2-2021-uitkomsten-herverdeling-gemeente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Raadsinformatiebrief 4-2-2021 Motie ja-ja-sticker en ongeadresseerd drukwerk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455,20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4-2-2021-Motie-ja-ja-sticker-en-ongeadresseerd-drukwer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C1 Raadsinformatiebrief 26-01-2021 Toezichtoordeel Informatie- en Archiefbeheer 2020
              <text:span text:style-name="T2"/>
            </text:p>
            <text:p text:style-name="P3"/>
          </table:table-cell>
          <table:table-cell table:style-name="Table3.A2" office:value-type="string">
            <text:p text:style-name="P4">03-02-2021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177,03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16-maart/22:00/C1-Raadsinformatiebrief-26-01-2021-Toezichtoordeel-Informatie-en-Archiefbeheer-20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269" meta:character-count="2055" meta:non-whitespace-character-count="19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1707210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1707210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