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bestuurlijke reactie SRBT 31-5-2023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0-juni/19:30/Informatie-van-B-W-voor-kennisgeving-aannemen/C1-Raadsinformatiebrief-bestuurlijke-reactie-SRBT-31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17-5-2023 - leerlingenvervoer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0-juni/19:30/Informatie-van-B-W-voor-kennisgeving-aannemen/C1-Raadsinformatiebrief-17-5-2023-leerlingenvervoer-me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17-5-2023 - huishoudelijke ondersteuning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0-juni/19:30/Informatie-van-B-W-voor-kennisgeving-aannemen/C1-Raadsinformatiebrief-17-5-2023-huishoudelijke-ondersteuning-me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17-5-2023 - Herziening grondexploitaties voorjaar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0-juni/19:30/Informatie-van-B-W-voor-kennisgeving-aannemen/C1-Raadsinformatiebrief-17-5-2023-Herziening-grondexploitaties-voorjaa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17-5-2023 - 1e kwartaal 2023 grip op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0-juni/19:30/Informatie-van-B-W-voor-kennisgeving-aannemen/C1-Raadsinformatiebrief-17-5-2023-1e-kwartaal-2023-grip-op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2 bij rib 17-5-2023 Leerlingenvervoer - Toelichting op de Infographic Regiovervoer 230323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0-juni/19:30/Informatie-van-B-W-voor-kennisgeving-aannemen/C1-Bijlage-2-bij-rib-17-5-2023-Leerlingenvervoer-Toelichting-op-de-Infographic-Regiovervoer-2303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1 bij rib 17-5-2023 Leerlingenvervoer - Infographic-doelgroepenvervoer midden-brabant-230324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0-juni/19:30/Informatie-van-B-W-voor-kennisgeving-aannemen/C1-Bijlage-1-bij-rib-17-5-2023-Leerlingenvervoer-Infographic-doelgroepenvervoer-midden-brabant-2303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 SRBT_Ontwikkelstrategie GHO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goirle.nl/Vergaderingen/Informatiebijeenkomst/2023/09-mei/19:30/Informatiebijeenkomst-voor-de-gemeenteraden-van-Goirle-Hilvarenbeek-en-Oisterwijk-over-de-Stedelijke-Regio-Breda-Tilburg-SRBT/Presentatie-SRBT-Ontwikkelstrategie-GH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4-5-2023 - kantelmoment bestemmingsplannen agv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formatie-van-B-W-voor-kennisgeving-aannemen/C1-Raadsinformatiebrief-4-5-2023-kantelmoment-bestemmingsplannen-agv-Omgevings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28-4-2023 - Maatschappelijke opbrengst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formatie-van-B-W-voor-kennisgeving-aannemen/C1-Raadsinformatiebrief-28-4-2023-Maatschappelijke-opbreng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bij rib 28-4-2023 - Verenigingen en stichtingen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formatie-van-B-W-voor-kennisgeving-aannemen/C1-Bijlage-bij-rib-28-4-2023-Verenigingen-en-stichtingen-Jan-van-bes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7" meta:character-count="1266" meta:non-whitespace-character-count="1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