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26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Vraag 14-02-2020 van LRG Starterslening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406,20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31-maart/22:05/A2-Schriftelijke-vragen-art-40-Reglement-van-Orde-LRG-d-d-14-2-2020-Startersl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C2 Antwoord 13-02-2020 op vragen CDA Hoek Kalverstraat Tilburgseweg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173,70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31-maart/22:05/C2-Antwoord-op-raadsvragen-CDA-Hoek-Kalverstraat-Tilburg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C2 Antwoord 12-02-2020 op vragen VVD Uitgifte van woningen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276,45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31-maart/22:05/C4-Antwoord-vragen-VVD-inzake-Huisvestingswe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A2 Vraag 11-02-2020 van SP Kunstgras
              <text:span text:style-name="T2"/>
            </text:p>
            <text:p text:style-name="P3"/>
          </table:table-cell>
          <table:table-cell table:style-name="Table3.A2" office:value-type="string">
            <text:p text:style-name="P4">11-02-2020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89,94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31-maart/22:05/A2-Schriftelijke-vervolgvragen-art-40-SP-d-d-11-2-2020-kunstgra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A2 Vraag 11-02-2020 van VVD Hondenlosloopveld
              <text:span text:style-name="T2"/>
            </text:p>
            <text:p text:style-name="P3"/>
          </table:table-cell>
          <table:table-cell table:style-name="Table3.A2" office:value-type="string">
            <text:p text:style-name="P4">11-02-2020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178,80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31-maart/22:05/A2-Schriftelijke-vragen-art-40-Reglement-van-Orde-VVD-d-d-11-2-2020-hondenlosloopvel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A2 Vraag 05-02-2020 van PVDA Cultuurnota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36,10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18-februari/22:05/A2-art-40-PvdA-d-d-5-2-2020-cultuurnot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C2 Antwoord 04-02-2020 op vragen VVD Uitkeringen gewezen wethouders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18-februari/22:05/C2-Beantwoording-vragen-art-40-VVD-d-d-4-2-2020-uitkeringen-gewezen-wethoud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C2 Antwoord 04-02-2020 op vragen LRG Ontwikkeling De Bocht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150,90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18-februari/22:05/C2-Beantwoording-d-d-4-2-2020-vragen-art-40-LRG-ontwikkeling-De-Boch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A2 Vraag 04-02-2020 van VVD Uitgifte van 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133,23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18-februari/22:05/A2-art-40-VVD-d-d-4-2-2020-uitgifte-van-woning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A2 Vraag 04-02-2020 van D66 Pilot hondenspeelplaats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415,87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18-februari/22:05/A2-art-40-D66-d-d-4-2-2020-pilot-hondenspeelplaat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A2 Vraag 03-02-2020 van CDA Online volgmethoden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18-februari/22:05/A2-art-40-CDA-d-d-3-2-2020-online-volgmethod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 Vraag 03-02-2020 van D66 Gebruik advertentietrackers 
              <text:s/>
              gemeente Goirle
              <text:span text:style-name="T2"/>
            </text:p>
            <text:p text:style-name="P3"/>
          </table:table-cell>
          <table:table-cell table:style-name="Table3.A2" office:value-type="string">
            <text:p text:style-name="P4">03-02-2020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163,78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18-februari/22:05/A2-Vragen-art-40-D66-gebruik-advertentietrackers-door-de-gemeente-Goirl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82" meta:character-count="1125" meta:non-whitespace-character-count="10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1227391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1227391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