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16F000000DA3FFD3F25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4681in" draw:z-index="6">
                <draw:image xlink:href="Pictures/100000010000016F000000DA3FFD3F25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Goirle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29-11-2025 23:09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Schriftelijke vragen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5">
                <draw:image xlink:href="Pictures/100000010000080000000800C9F7B2FE.png" xlink:type="simple" xlink:show="embed" xlink:actuate="onLoad" draw:mime-type="image/png"/>
              </draw:frame>
              2
            </text:p>
          </table:table-cell>
        </table:table-row>
        <table:table-row table:style-name="Table2.2">
          <table:table-cell table:style-name="Table2.A1" office:value-type="string">
            <text:p text:style-name="P8">Periode: april 2023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A2 Schriftelijke vragen art 32 RvO - Gezond Verstand Goirle Riel 12-4-2023 inzake o.a. wachtgelden en proeftuin
              <text:span text:style-name="T2"/>
            </text:p>
            <text:p text:style-name="P3"/>
          </table:table-cell>
          <table:table-cell table:style-name="Table3.A2" office:value-type="string">
            <text:p text:style-name="P4">13-04-2023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62,46 KB</text:p>
          </table:table-cell>
          <table:table-cell table:style-name="Table3.A2" office:value-type="string">
            <text:p text:style-name="P22">
              <text:a xlink:type="simple" xlink:href="https://raad.goirle.nl/Vergaderingen/Lijst-Ingekomen-Stukken/2023/16-mei/19:30/In-handen-stellen-van-B-W-ter-afhandeling/A2-Schriftelijke-vragen-art-32-RvO-Gezond-Verstand-Goirle-Riel-12-4-2023-inzake-o-a-wachtgelden-en-proeftuin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04 Schriftelijke vragen Lijst Riel Goirle - Maatschappelijk vastgoed centrum Goirle
              <text:span text:style-name="T2"/>
            </text:p>
            <text:p text:style-name="P3"/>
          </table:table-cell>
          <table:table-cell table:style-name="Table3.A2" office:value-type="string">
            <text:p text:style-name="P4">03-04-2023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165,07 KB</text:p>
          </table:table-cell>
          <table:table-cell table:style-name="Table3.A2" office:value-type="string">
            <text:p text:style-name="P22">
              <text:a xlink:type="simple" xlink:href="https://raad.goirle.nl/Vergaderingen/Beeldvormend/2023/04-april/19:30/Informatiemarkt-met-betrokken-maatschappelijke-partijen-over-raadsvoorstel-Maatschappelijk-vastgoed-centrum-Goirle-en-raadsvoorstel-Onderzoek-centrumlocaties/04-Schriftelijke-vragen-Lijst-Riel-Goirle-Maatschappelijk-vastgoed-centrum-Goirle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7" meta:object-count="0" meta:page-count="1" meta:paragraph-count="23" meta:word-count="59" meta:character-count="372" meta:non-whitespace-character-count="335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1011944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1011944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