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ex art 70 RvO van D66 - Wet versterking regie volkshuisvesting 8-7-2025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-handen-stellen-van-B-W-ter-afhandeling/A2-Schriftelijke-vragen-ex-art-70-RvO-van-D66-Wet-versterking-regie-volkshuisvesting-8-7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42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